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3DA6F" w14:textId="77777777" w:rsidR="00662541" w:rsidRDefault="00662541" w:rsidP="00662541">
      <w:pPr>
        <w:spacing w:after="0" w:line="240" w:lineRule="auto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DRAFT</w:t>
      </w:r>
    </w:p>
    <w:p w14:paraId="478F86FA" w14:textId="77777777" w:rsidR="00662541" w:rsidRDefault="00662541" w:rsidP="00662541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6839F691" w14:textId="77777777" w:rsidR="00662541" w:rsidRPr="0088459C" w:rsidRDefault="00662541" w:rsidP="0066254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8459C">
        <w:rPr>
          <w:rFonts w:cs="Arial"/>
          <w:b/>
          <w:sz w:val="28"/>
          <w:szCs w:val="28"/>
        </w:rPr>
        <w:t>Murton Parish Neighbourhood Plan Working Party</w:t>
      </w:r>
    </w:p>
    <w:p w14:paraId="12B4F909" w14:textId="77777777" w:rsidR="00662541" w:rsidRPr="0088459C" w:rsidRDefault="00662541" w:rsidP="00662541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43C29860" w14:textId="77777777" w:rsidR="00662541" w:rsidRPr="0088459C" w:rsidRDefault="00662541" w:rsidP="0066254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8459C">
        <w:rPr>
          <w:rFonts w:cs="Arial"/>
          <w:b/>
          <w:sz w:val="28"/>
          <w:szCs w:val="28"/>
        </w:rPr>
        <w:t>Report to the Parish Council</w:t>
      </w:r>
      <w:r w:rsidR="00C82F65">
        <w:rPr>
          <w:rFonts w:cs="Arial"/>
          <w:b/>
          <w:sz w:val="28"/>
          <w:szCs w:val="28"/>
        </w:rPr>
        <w:t>, May 8</w:t>
      </w:r>
      <w:r w:rsidR="00C82F65" w:rsidRPr="00C82F65">
        <w:rPr>
          <w:rFonts w:cs="Arial"/>
          <w:b/>
          <w:sz w:val="28"/>
          <w:szCs w:val="28"/>
          <w:vertAlign w:val="superscript"/>
        </w:rPr>
        <w:t>th</w:t>
      </w:r>
      <w:r w:rsidR="00C82F65">
        <w:rPr>
          <w:rFonts w:cs="Arial"/>
          <w:b/>
          <w:sz w:val="28"/>
          <w:szCs w:val="28"/>
        </w:rPr>
        <w:t xml:space="preserve"> </w:t>
      </w:r>
      <w:r w:rsidRPr="0088459C">
        <w:rPr>
          <w:rFonts w:cs="Arial"/>
          <w:b/>
          <w:sz w:val="28"/>
          <w:szCs w:val="28"/>
        </w:rPr>
        <w:t>2019</w:t>
      </w:r>
    </w:p>
    <w:p w14:paraId="1B5C6701" w14:textId="77777777" w:rsidR="00662541" w:rsidRPr="00662541" w:rsidRDefault="00662541" w:rsidP="00662541">
      <w:pPr>
        <w:spacing w:before="100" w:beforeAutospacing="1" w:after="100" w:afterAutospacing="1" w:line="240" w:lineRule="auto"/>
        <w:rPr>
          <w:rFonts w:eastAsia="Times New Roman" w:cstheme="minorHAnsi"/>
          <w:color w:val="4B4A4A"/>
          <w:sz w:val="28"/>
          <w:szCs w:val="28"/>
          <w:lang w:eastAsia="en-GB"/>
        </w:rPr>
      </w:pPr>
    </w:p>
    <w:p w14:paraId="42E859D2" w14:textId="77777777" w:rsidR="00662541" w:rsidRPr="000E3D96" w:rsidRDefault="00662541" w:rsidP="006625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4B4A4A"/>
          <w:sz w:val="28"/>
          <w:szCs w:val="28"/>
          <w:lang w:eastAsia="en-GB"/>
        </w:rPr>
      </w:pPr>
      <w:r w:rsidRPr="000E3D96">
        <w:rPr>
          <w:rFonts w:eastAsia="Times New Roman" w:cstheme="minorHAnsi"/>
          <w:b/>
          <w:color w:val="4B4A4A"/>
          <w:sz w:val="28"/>
          <w:szCs w:val="28"/>
          <w:lang w:eastAsia="en-GB"/>
        </w:rPr>
        <w:t>City of York Local Plan</w:t>
      </w:r>
    </w:p>
    <w:p w14:paraId="66CA9990" w14:textId="77777777" w:rsidR="00A942DB" w:rsidRPr="000E3D96" w:rsidRDefault="000E3D96" w:rsidP="00662541">
      <w:pPr>
        <w:spacing w:before="100" w:beforeAutospacing="1" w:after="100" w:afterAutospacing="1" w:line="240" w:lineRule="auto"/>
        <w:rPr>
          <w:rFonts w:eastAsia="Times New Roman" w:cstheme="minorHAnsi"/>
          <w:color w:val="4B4A4A"/>
          <w:sz w:val="28"/>
          <w:szCs w:val="28"/>
          <w:lang w:eastAsia="en-GB"/>
        </w:rPr>
      </w:pPr>
      <w:r w:rsidRPr="000E3D96">
        <w:rPr>
          <w:rFonts w:eastAsia="Times New Roman" w:cstheme="minorHAnsi"/>
          <w:color w:val="4B4A4A"/>
          <w:sz w:val="28"/>
          <w:szCs w:val="28"/>
          <w:lang w:eastAsia="en-GB"/>
        </w:rPr>
        <w:t>As was noted in our March report, t</w:t>
      </w:r>
      <w:r w:rsidR="00A942DB" w:rsidRPr="000E3D96">
        <w:rPr>
          <w:rFonts w:eastAsia="Times New Roman" w:cstheme="minorHAnsi"/>
          <w:color w:val="4B4A4A"/>
          <w:sz w:val="28"/>
          <w:szCs w:val="28"/>
          <w:lang w:eastAsia="en-GB"/>
        </w:rPr>
        <w:t xml:space="preserve">he Inspectors have decided that a phased approach will be taken to the hearings and that the first phase of hearings will deal with the Duty to Cooperate, the OAN </w:t>
      </w:r>
      <w:r w:rsidR="0088459C" w:rsidRPr="000E3D96">
        <w:rPr>
          <w:rFonts w:eastAsia="Times New Roman" w:cstheme="minorHAnsi"/>
          <w:color w:val="4B4A4A"/>
          <w:sz w:val="28"/>
          <w:szCs w:val="28"/>
          <w:lang w:eastAsia="en-GB"/>
        </w:rPr>
        <w:t xml:space="preserve">(Objectively Assessed Need and Housing Targets) </w:t>
      </w:r>
      <w:r w:rsidR="00A942DB" w:rsidRPr="000E3D96">
        <w:rPr>
          <w:rFonts w:eastAsia="Times New Roman" w:cstheme="minorHAnsi"/>
          <w:color w:val="4B4A4A"/>
          <w:sz w:val="28"/>
          <w:szCs w:val="28"/>
          <w:lang w:eastAsia="en-GB"/>
        </w:rPr>
        <w:t>and matters relating to Green Belt principle</w:t>
      </w:r>
      <w:r w:rsidR="0088459C" w:rsidRPr="000E3D96">
        <w:rPr>
          <w:rFonts w:eastAsia="Times New Roman" w:cstheme="minorHAnsi"/>
          <w:color w:val="4B4A4A"/>
          <w:sz w:val="28"/>
          <w:szCs w:val="28"/>
          <w:lang w:eastAsia="en-GB"/>
        </w:rPr>
        <w:t>s</w:t>
      </w:r>
      <w:r w:rsidRPr="000E3D96">
        <w:rPr>
          <w:rFonts w:eastAsia="Times New Roman" w:cstheme="minorHAnsi"/>
          <w:color w:val="4B4A4A"/>
          <w:sz w:val="28"/>
          <w:szCs w:val="28"/>
          <w:lang w:eastAsia="en-GB"/>
        </w:rPr>
        <w:t xml:space="preserve">. It was </w:t>
      </w:r>
      <w:r w:rsidR="00A942DB" w:rsidRPr="000E3D96">
        <w:rPr>
          <w:rFonts w:eastAsia="Times New Roman" w:cstheme="minorHAnsi"/>
          <w:color w:val="4B4A4A"/>
          <w:sz w:val="28"/>
          <w:szCs w:val="28"/>
          <w:lang w:eastAsia="en-GB"/>
        </w:rPr>
        <w:t>anticipate</w:t>
      </w:r>
      <w:r w:rsidRPr="000E3D96">
        <w:rPr>
          <w:rFonts w:eastAsia="Times New Roman" w:cstheme="minorHAnsi"/>
          <w:color w:val="4B4A4A"/>
          <w:sz w:val="28"/>
          <w:szCs w:val="28"/>
          <w:lang w:eastAsia="en-GB"/>
        </w:rPr>
        <w:t>d that the initial hearings would be held in March 2019 but have yet to start.</w:t>
      </w:r>
    </w:p>
    <w:p w14:paraId="05722612" w14:textId="77777777" w:rsidR="00CA1092" w:rsidRDefault="000E3D96" w:rsidP="00CA1092">
      <w:pPr>
        <w:spacing w:before="100" w:beforeAutospacing="1" w:after="100" w:afterAutospacing="1" w:line="240" w:lineRule="auto"/>
        <w:rPr>
          <w:rFonts w:eastAsia="Times New Roman" w:cstheme="minorHAnsi"/>
          <w:color w:val="4B4A4A"/>
          <w:sz w:val="28"/>
          <w:szCs w:val="28"/>
          <w:lang w:eastAsia="en-GB"/>
        </w:rPr>
      </w:pPr>
      <w:r w:rsidRPr="000E3D96">
        <w:rPr>
          <w:rFonts w:eastAsia="Times New Roman" w:cstheme="minorHAnsi"/>
          <w:color w:val="4B4A4A"/>
          <w:sz w:val="28"/>
          <w:szCs w:val="28"/>
          <w:lang w:eastAsia="en-GB"/>
        </w:rPr>
        <w:t>The new Council, elected last week, will no doubt issue guidance about their attitude to the Local Pl</w:t>
      </w:r>
      <w:r w:rsidR="00771382">
        <w:rPr>
          <w:rFonts w:eastAsia="Times New Roman" w:cstheme="minorHAnsi"/>
          <w:color w:val="4B4A4A"/>
          <w:sz w:val="28"/>
          <w:szCs w:val="28"/>
          <w:lang w:eastAsia="en-GB"/>
        </w:rPr>
        <w:t>an.  This is crucial for our</w:t>
      </w:r>
      <w:r w:rsidRPr="000E3D96">
        <w:rPr>
          <w:rFonts w:eastAsia="Times New Roman" w:cstheme="minorHAnsi"/>
          <w:color w:val="4B4A4A"/>
          <w:sz w:val="28"/>
          <w:szCs w:val="28"/>
          <w:lang w:eastAsia="en-GB"/>
        </w:rPr>
        <w:t xml:space="preserve"> Neighbourhood Plan.</w:t>
      </w:r>
    </w:p>
    <w:p w14:paraId="072B4494" w14:textId="77777777" w:rsidR="00CA1092" w:rsidRDefault="00CA1092" w:rsidP="00CA1092">
      <w:pPr>
        <w:spacing w:before="100" w:beforeAutospacing="1" w:after="100" w:afterAutospacing="1" w:line="240" w:lineRule="auto"/>
        <w:rPr>
          <w:rFonts w:eastAsia="Times New Roman" w:cstheme="minorHAnsi"/>
          <w:color w:val="4B4A4A"/>
          <w:sz w:val="28"/>
          <w:szCs w:val="28"/>
          <w:lang w:eastAsia="en-GB"/>
        </w:rPr>
      </w:pPr>
    </w:p>
    <w:p w14:paraId="21F2928C" w14:textId="77777777" w:rsidR="004D69A0" w:rsidRPr="00CA1092" w:rsidRDefault="00662541" w:rsidP="00CA109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r w:rsidRPr="00CA1092">
        <w:rPr>
          <w:rFonts w:cstheme="minorHAnsi"/>
          <w:b/>
          <w:sz w:val="28"/>
          <w:szCs w:val="28"/>
        </w:rPr>
        <w:t>Murton Parish Neighbourhood Plan</w:t>
      </w:r>
    </w:p>
    <w:p w14:paraId="71ECC1D9" w14:textId="77777777" w:rsidR="00771382" w:rsidRPr="00771382" w:rsidRDefault="000E3D96" w:rsidP="00771382">
      <w:pPr>
        <w:rPr>
          <w:rFonts w:cstheme="minorHAnsi"/>
          <w:sz w:val="28"/>
          <w:szCs w:val="28"/>
        </w:rPr>
      </w:pPr>
      <w:r w:rsidRPr="000E3D96">
        <w:rPr>
          <w:rFonts w:cstheme="minorHAnsi"/>
          <w:sz w:val="28"/>
          <w:szCs w:val="28"/>
        </w:rPr>
        <w:t>Following some</w:t>
      </w:r>
      <w:r w:rsidR="00662541" w:rsidRPr="000E3D96">
        <w:rPr>
          <w:rFonts w:cstheme="minorHAnsi"/>
          <w:sz w:val="28"/>
          <w:szCs w:val="28"/>
        </w:rPr>
        <w:t xml:space="preserve"> detailed editing</w:t>
      </w:r>
      <w:r w:rsidRPr="000E3D96">
        <w:rPr>
          <w:rFonts w:cstheme="minorHAnsi"/>
          <w:sz w:val="28"/>
          <w:szCs w:val="28"/>
        </w:rPr>
        <w:t xml:space="preserve"> on the Plan, it has been sent for </w:t>
      </w:r>
      <w:r w:rsidR="00662541" w:rsidRPr="000E3D96">
        <w:rPr>
          <w:rFonts w:cstheme="minorHAnsi"/>
          <w:sz w:val="28"/>
          <w:szCs w:val="28"/>
        </w:rPr>
        <w:t>comment to the relevant City of York Council officers</w:t>
      </w:r>
      <w:r w:rsidR="00771382">
        <w:rPr>
          <w:rFonts w:cstheme="minorHAnsi"/>
          <w:sz w:val="28"/>
          <w:szCs w:val="28"/>
        </w:rPr>
        <w:t>, Anna Paw</w:t>
      </w:r>
      <w:r w:rsidRPr="000E3D96">
        <w:rPr>
          <w:rFonts w:cstheme="minorHAnsi"/>
          <w:sz w:val="28"/>
          <w:szCs w:val="28"/>
        </w:rPr>
        <w:t>son and Alison Cooke.  In parallel, it is being read by two households who have not been involved in its production. We do not have a timetable for the comments from Anna and Alison.  At the nex</w:t>
      </w:r>
      <w:r>
        <w:rPr>
          <w:rFonts w:cstheme="minorHAnsi"/>
          <w:sz w:val="28"/>
          <w:szCs w:val="28"/>
        </w:rPr>
        <w:t>t</w:t>
      </w:r>
      <w:r w:rsidRPr="000E3D96">
        <w:rPr>
          <w:rFonts w:cstheme="minorHAnsi"/>
          <w:sz w:val="28"/>
          <w:szCs w:val="28"/>
        </w:rPr>
        <w:t xml:space="preserve"> meeting with them, we will need to discuss in further detail </w:t>
      </w:r>
      <w:r>
        <w:rPr>
          <w:rFonts w:cstheme="minorHAnsi"/>
          <w:sz w:val="28"/>
          <w:szCs w:val="28"/>
        </w:rPr>
        <w:t>t</w:t>
      </w:r>
      <w:r w:rsidRPr="000E3D96">
        <w:rPr>
          <w:rFonts w:cstheme="minorHAnsi"/>
          <w:sz w:val="28"/>
          <w:szCs w:val="28"/>
        </w:rPr>
        <w:t>he other documents that need to be sent to the Inspec</w:t>
      </w:r>
      <w:r w:rsidR="00771382">
        <w:rPr>
          <w:rFonts w:cstheme="minorHAnsi"/>
          <w:sz w:val="28"/>
          <w:szCs w:val="28"/>
        </w:rPr>
        <w:t>tor.  These are:</w:t>
      </w:r>
    </w:p>
    <w:p w14:paraId="22D59C7E" w14:textId="77777777" w:rsidR="00771382" w:rsidRPr="009B7F9D" w:rsidRDefault="00771382" w:rsidP="00771382">
      <w:pPr>
        <w:pStyle w:val="m3876599246644891096gmail-m3811178726186662420gmail-m3028717401441597608m-7527918239415322479m-1708742931133117154gmail-msolistparagraph"/>
        <w:numPr>
          <w:ilvl w:val="0"/>
          <w:numId w:val="5"/>
        </w:numPr>
        <w:shd w:val="clear" w:color="auto" w:fill="FFFFFF"/>
        <w:spacing w:after="0" w:afterAutospacing="0" w:line="480" w:lineRule="auto"/>
        <w:rPr>
          <w:rFonts w:asciiTheme="minorHAnsi" w:hAnsiTheme="minorHAnsi" w:cs="Arial"/>
          <w:b/>
          <w:color w:val="222222"/>
          <w:sz w:val="20"/>
          <w:szCs w:val="20"/>
        </w:rPr>
      </w:pPr>
      <w:r w:rsidRPr="009B7F9D">
        <w:rPr>
          <w:rFonts w:asciiTheme="minorHAnsi" w:hAnsiTheme="minorHAnsi" w:cs="Arial"/>
          <w:b/>
          <w:color w:val="222222"/>
          <w:sz w:val="20"/>
          <w:szCs w:val="20"/>
        </w:rPr>
        <w:t>A </w:t>
      </w:r>
      <w:r w:rsidRPr="009B7F9D">
        <w:rPr>
          <w:rFonts w:asciiTheme="minorHAnsi" w:hAnsiTheme="minorHAnsi" w:cs="Arial"/>
          <w:b/>
          <w:bCs/>
          <w:color w:val="222222"/>
          <w:sz w:val="20"/>
          <w:szCs w:val="20"/>
        </w:rPr>
        <w:t>Strategic Environmental Assessment (at time of public consultation)</w:t>
      </w:r>
      <w:r w:rsidRPr="009B7F9D">
        <w:rPr>
          <w:rFonts w:asciiTheme="minorHAnsi" w:hAnsiTheme="minorHAnsi" w:cs="Arial"/>
          <w:b/>
          <w:color w:val="222222"/>
          <w:sz w:val="20"/>
          <w:szCs w:val="20"/>
        </w:rPr>
        <w:t xml:space="preserve">    </w:t>
      </w:r>
    </w:p>
    <w:p w14:paraId="77E14E95" w14:textId="77777777" w:rsidR="00771382" w:rsidRPr="009B7F9D" w:rsidRDefault="00771382" w:rsidP="00771382">
      <w:pPr>
        <w:pStyle w:val="m3876599246644891096gmail-m3811178726186662420gmail-m3028717401441597608m-7527918239415322479m-1708742931133117154gmail-msolistparagraph"/>
        <w:numPr>
          <w:ilvl w:val="0"/>
          <w:numId w:val="5"/>
        </w:numPr>
        <w:shd w:val="clear" w:color="auto" w:fill="FFFFFF"/>
        <w:spacing w:after="0" w:afterAutospacing="0" w:line="480" w:lineRule="auto"/>
        <w:rPr>
          <w:rFonts w:asciiTheme="minorHAnsi" w:hAnsiTheme="minorHAnsi" w:cs="Arial"/>
          <w:b/>
          <w:color w:val="222222"/>
          <w:sz w:val="20"/>
          <w:szCs w:val="20"/>
        </w:rPr>
      </w:pPr>
      <w:r w:rsidRPr="009B7F9D">
        <w:rPr>
          <w:rFonts w:asciiTheme="minorHAnsi" w:hAnsiTheme="minorHAnsi" w:cs="Arial"/>
          <w:b/>
          <w:color w:val="222222"/>
          <w:sz w:val="20"/>
          <w:szCs w:val="20"/>
        </w:rPr>
        <w:t xml:space="preserve"> A </w:t>
      </w:r>
      <w:r w:rsidRPr="009B7F9D">
        <w:rPr>
          <w:rFonts w:asciiTheme="minorHAnsi" w:hAnsiTheme="minorHAnsi" w:cs="Arial"/>
          <w:b/>
          <w:bCs/>
          <w:color w:val="222222"/>
          <w:sz w:val="20"/>
          <w:szCs w:val="20"/>
        </w:rPr>
        <w:t>Habitat Regulation Survey (at time of public consultation)</w:t>
      </w:r>
      <w:r w:rsidRPr="009B7F9D">
        <w:rPr>
          <w:rFonts w:asciiTheme="minorHAnsi" w:hAnsiTheme="minorHAnsi" w:cs="Arial"/>
          <w:b/>
          <w:color w:val="222222"/>
          <w:sz w:val="20"/>
          <w:szCs w:val="20"/>
        </w:rPr>
        <w:t xml:space="preserve">  </w:t>
      </w:r>
    </w:p>
    <w:p w14:paraId="1990AEE8" w14:textId="77777777" w:rsidR="00771382" w:rsidRPr="009B7F9D" w:rsidRDefault="00771382" w:rsidP="00771382">
      <w:pPr>
        <w:pStyle w:val="m3876599246644891096gmail-m3811178726186662420gmail-m3028717401441597608m-7527918239415322479m-1708742931133117154gmail-msolistparagraph"/>
        <w:numPr>
          <w:ilvl w:val="0"/>
          <w:numId w:val="5"/>
        </w:numPr>
        <w:shd w:val="clear" w:color="auto" w:fill="FFFFFF"/>
        <w:spacing w:after="0" w:afterAutospacing="0" w:line="480" w:lineRule="auto"/>
        <w:rPr>
          <w:rFonts w:asciiTheme="minorHAnsi" w:hAnsiTheme="minorHAnsi" w:cs="Arial"/>
          <w:b/>
          <w:color w:val="222222"/>
          <w:sz w:val="20"/>
          <w:szCs w:val="20"/>
        </w:rPr>
      </w:pPr>
      <w:r w:rsidRPr="009B7F9D">
        <w:rPr>
          <w:rFonts w:asciiTheme="minorHAnsi" w:hAnsiTheme="minorHAnsi" w:cs="Arial"/>
          <w:b/>
          <w:color w:val="222222"/>
          <w:sz w:val="20"/>
          <w:szCs w:val="20"/>
        </w:rPr>
        <w:t xml:space="preserve"> A </w:t>
      </w:r>
      <w:r w:rsidRPr="009B7F9D">
        <w:rPr>
          <w:rFonts w:asciiTheme="minorHAnsi" w:hAnsiTheme="minorHAnsi" w:cs="Arial"/>
          <w:b/>
          <w:bCs/>
          <w:color w:val="222222"/>
          <w:sz w:val="20"/>
          <w:szCs w:val="20"/>
        </w:rPr>
        <w:t>Basic Conditions Statement (after public consultation)</w:t>
      </w:r>
    </w:p>
    <w:p w14:paraId="5E92A8A9" w14:textId="77777777" w:rsidR="00771382" w:rsidRPr="009B7F9D" w:rsidRDefault="00771382" w:rsidP="00771382">
      <w:pPr>
        <w:pStyle w:val="m3876599246644891096gmail-m3811178726186662420gmail-m3028717401441597608m-7527918239415322479m-1708742931133117154gmail-msolistparagraph"/>
        <w:numPr>
          <w:ilvl w:val="0"/>
          <w:numId w:val="5"/>
        </w:numPr>
        <w:shd w:val="clear" w:color="auto" w:fill="FFFFFF"/>
        <w:spacing w:after="0" w:afterAutospacing="0" w:line="480" w:lineRule="auto"/>
        <w:rPr>
          <w:rFonts w:asciiTheme="minorHAnsi" w:hAnsiTheme="minorHAnsi" w:cs="Arial"/>
          <w:b/>
          <w:color w:val="222222"/>
          <w:sz w:val="20"/>
          <w:szCs w:val="20"/>
        </w:rPr>
      </w:pPr>
      <w:r w:rsidRPr="009B7F9D">
        <w:rPr>
          <w:rFonts w:asciiTheme="minorHAnsi" w:hAnsiTheme="minorHAnsi" w:cs="Arial"/>
          <w:b/>
          <w:color w:val="222222"/>
          <w:sz w:val="20"/>
          <w:szCs w:val="20"/>
        </w:rPr>
        <w:t>A section which has the </w:t>
      </w:r>
      <w:r w:rsidRPr="009B7F9D">
        <w:rPr>
          <w:rFonts w:asciiTheme="minorHAnsi" w:hAnsiTheme="minorHAnsi" w:cs="Arial"/>
          <w:b/>
          <w:bCs/>
          <w:color w:val="222222"/>
          <w:sz w:val="20"/>
          <w:szCs w:val="20"/>
        </w:rPr>
        <w:t>Application and Boundary (at time of public consultation)</w:t>
      </w:r>
    </w:p>
    <w:p w14:paraId="3B5D45F1" w14:textId="77777777" w:rsidR="00771382" w:rsidRPr="008F6984" w:rsidRDefault="00771382" w:rsidP="00771382">
      <w:pPr>
        <w:pStyle w:val="m3876599246644891096gmail-m3811178726186662420gmail-m3028717401441597608m-7527918239415322479m-1708742931133117154gmail-msolistparagraph"/>
        <w:numPr>
          <w:ilvl w:val="0"/>
          <w:numId w:val="5"/>
        </w:numPr>
        <w:shd w:val="clear" w:color="auto" w:fill="FFFFFF"/>
        <w:spacing w:after="0" w:afterAutospacing="0" w:line="480" w:lineRule="auto"/>
        <w:rPr>
          <w:rFonts w:asciiTheme="minorHAnsi" w:hAnsiTheme="minorHAnsi" w:cs="Arial"/>
          <w:b/>
          <w:color w:val="222222"/>
        </w:rPr>
      </w:pPr>
      <w:r w:rsidRPr="00994717">
        <w:rPr>
          <w:rFonts w:asciiTheme="minorHAnsi" w:hAnsiTheme="minorHAnsi" w:cs="Arial"/>
          <w:b/>
          <w:color w:val="222222"/>
          <w:sz w:val="20"/>
          <w:szCs w:val="20"/>
        </w:rPr>
        <w:t>A </w:t>
      </w:r>
      <w:r w:rsidRPr="00994717">
        <w:rPr>
          <w:rFonts w:asciiTheme="minorHAnsi" w:hAnsiTheme="minorHAnsi" w:cs="Arial"/>
          <w:b/>
          <w:bCs/>
          <w:color w:val="222222"/>
          <w:sz w:val="20"/>
          <w:szCs w:val="20"/>
        </w:rPr>
        <w:t>Consultation Document (after public consultation)</w:t>
      </w:r>
    </w:p>
    <w:p w14:paraId="045113A2" w14:textId="77777777" w:rsidR="008F6984" w:rsidRDefault="008F6984" w:rsidP="00CA1092">
      <w:pPr>
        <w:pStyle w:val="m3876599246644891096gmail-m3811178726186662420gmail-m3028717401441597608m-7527918239415322479m-1708742931133117154gmail-msolistparagraph"/>
        <w:shd w:val="clear" w:color="auto" w:fill="FFFFFF"/>
        <w:spacing w:after="0" w:afterAutospacing="0" w:line="480" w:lineRule="auto"/>
        <w:ind w:firstLine="720"/>
        <w:rPr>
          <w:rFonts w:asciiTheme="minorHAnsi" w:hAnsiTheme="minorHAnsi" w:cs="Arial"/>
          <w:b/>
          <w:color w:val="222222"/>
        </w:rPr>
      </w:pPr>
    </w:p>
    <w:p w14:paraId="356AE29A" w14:textId="77777777" w:rsidR="00CA1092" w:rsidRPr="00994717" w:rsidRDefault="00CA1092" w:rsidP="00CA1092">
      <w:pPr>
        <w:pStyle w:val="m3876599246644891096gmail-m3811178726186662420gmail-m3028717401441597608m-7527918239415322479m-1708742931133117154gmail-msolistparagraph"/>
        <w:shd w:val="clear" w:color="auto" w:fill="FFFFFF"/>
        <w:spacing w:after="0" w:afterAutospacing="0" w:line="480" w:lineRule="auto"/>
        <w:ind w:firstLine="720"/>
        <w:rPr>
          <w:rFonts w:asciiTheme="minorHAnsi" w:hAnsiTheme="minorHAnsi" w:cs="Arial"/>
          <w:b/>
          <w:color w:val="222222"/>
        </w:rPr>
      </w:pPr>
    </w:p>
    <w:p w14:paraId="608402FD" w14:textId="77777777" w:rsidR="008F6984" w:rsidRPr="008F6984" w:rsidRDefault="008F6984" w:rsidP="008F6984">
      <w:pPr>
        <w:pStyle w:val="ListParagraph"/>
        <w:ind w:left="1080"/>
        <w:rPr>
          <w:rFonts w:cstheme="minorHAnsi"/>
          <w:b/>
          <w:sz w:val="28"/>
          <w:szCs w:val="28"/>
        </w:rPr>
      </w:pPr>
    </w:p>
    <w:p w14:paraId="437383F8" w14:textId="77777777" w:rsidR="008F6984" w:rsidRPr="008F6984" w:rsidRDefault="008F6984" w:rsidP="008F6984">
      <w:pPr>
        <w:rPr>
          <w:rFonts w:cstheme="minorHAnsi"/>
          <w:sz w:val="28"/>
          <w:szCs w:val="28"/>
        </w:rPr>
      </w:pPr>
    </w:p>
    <w:sectPr w:rsidR="008F6984" w:rsidRPr="008F6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350A9" w14:textId="77777777" w:rsidR="00FA61F9" w:rsidRDefault="00FA61F9" w:rsidP="00CA1092">
      <w:pPr>
        <w:spacing w:after="0" w:line="240" w:lineRule="auto"/>
      </w:pPr>
      <w:r>
        <w:separator/>
      </w:r>
    </w:p>
  </w:endnote>
  <w:endnote w:type="continuationSeparator" w:id="0">
    <w:p w14:paraId="7897A99C" w14:textId="77777777" w:rsidR="00FA61F9" w:rsidRDefault="00FA61F9" w:rsidP="00CA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EF697" w14:textId="77777777" w:rsidR="00CA1092" w:rsidRDefault="00CA1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612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56B79" w14:textId="77777777" w:rsidR="00CA1092" w:rsidRDefault="00CA10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2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58D972" w14:textId="77777777" w:rsidR="00CA1092" w:rsidRDefault="00CA1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7DE9A" w14:textId="77777777" w:rsidR="00CA1092" w:rsidRDefault="00CA1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D72A9" w14:textId="77777777" w:rsidR="00FA61F9" w:rsidRDefault="00FA61F9" w:rsidP="00CA1092">
      <w:pPr>
        <w:spacing w:after="0" w:line="240" w:lineRule="auto"/>
      </w:pPr>
      <w:r>
        <w:separator/>
      </w:r>
    </w:p>
  </w:footnote>
  <w:footnote w:type="continuationSeparator" w:id="0">
    <w:p w14:paraId="0F128116" w14:textId="77777777" w:rsidR="00FA61F9" w:rsidRDefault="00FA61F9" w:rsidP="00CA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00709" w14:textId="77777777" w:rsidR="00CA1092" w:rsidRDefault="00CA1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83138" w14:textId="77777777" w:rsidR="00CA1092" w:rsidRDefault="00CA1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18104" w14:textId="77777777" w:rsidR="00CA1092" w:rsidRDefault="00CA1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25B1"/>
    <w:multiLevelType w:val="hybridMultilevel"/>
    <w:tmpl w:val="C6EA85BA"/>
    <w:lvl w:ilvl="0" w:tplc="243697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B29B6"/>
    <w:multiLevelType w:val="hybridMultilevel"/>
    <w:tmpl w:val="32BCA806"/>
    <w:lvl w:ilvl="0" w:tplc="CB54CA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519A3"/>
    <w:multiLevelType w:val="hybridMultilevel"/>
    <w:tmpl w:val="71BC9BEC"/>
    <w:lvl w:ilvl="0" w:tplc="4CB8B43C">
      <w:start w:val="1"/>
      <w:numFmt w:val="lowerRoman"/>
      <w:lvlText w:val="(%1)"/>
      <w:lvlJc w:val="left"/>
      <w:pPr>
        <w:ind w:left="2160" w:hanging="720"/>
      </w:pPr>
      <w:rPr>
        <w:rFonts w:asciiTheme="minorHAnsi" w:eastAsia="Times New Roman" w:hAnsiTheme="minorHAnsi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40A6BC5"/>
    <w:multiLevelType w:val="multilevel"/>
    <w:tmpl w:val="66E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F6809"/>
    <w:multiLevelType w:val="hybridMultilevel"/>
    <w:tmpl w:val="2FA8ABA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DB"/>
    <w:rsid w:val="000A22B1"/>
    <w:rsid w:val="000E3D96"/>
    <w:rsid w:val="002C576D"/>
    <w:rsid w:val="003636DA"/>
    <w:rsid w:val="00487A8E"/>
    <w:rsid w:val="004D69A0"/>
    <w:rsid w:val="005B09D8"/>
    <w:rsid w:val="00662541"/>
    <w:rsid w:val="00771382"/>
    <w:rsid w:val="0088459C"/>
    <w:rsid w:val="008F6984"/>
    <w:rsid w:val="00A942DB"/>
    <w:rsid w:val="00C77C9A"/>
    <w:rsid w:val="00C82F65"/>
    <w:rsid w:val="00CA1092"/>
    <w:rsid w:val="00F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5682"/>
  <w15:docId w15:val="{7912C83C-65C4-E14C-8B45-A91763E6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2DB"/>
    <w:pPr>
      <w:ind w:left="720"/>
      <w:contextualSpacing/>
    </w:pPr>
  </w:style>
  <w:style w:type="paragraph" w:customStyle="1" w:styleId="m3876599246644891096gmail-m3811178726186662420gmail-m3028717401441597608m-7527918239415322479m-1708742931133117154gmail-msolistparagraph">
    <w:name w:val="m_3876599246644891096gmail-m_3811178726186662420gmail-m_3028717401441597608m_-7527918239415322479m_-1708742931133117154gmail-msolistparagraph"/>
    <w:basedOn w:val="Normal"/>
    <w:rsid w:val="0077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F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F69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092"/>
  </w:style>
  <w:style w:type="paragraph" w:styleId="Footer">
    <w:name w:val="footer"/>
    <w:basedOn w:val="Normal"/>
    <w:link w:val="FooterChar"/>
    <w:uiPriority w:val="99"/>
    <w:unhideWhenUsed/>
    <w:rsid w:val="00CA1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Waddington</dc:creator>
  <cp:lastModifiedBy>Microsoft Office User</cp:lastModifiedBy>
  <cp:revision>2</cp:revision>
  <dcterms:created xsi:type="dcterms:W3CDTF">2019-09-13T18:01:00Z</dcterms:created>
  <dcterms:modified xsi:type="dcterms:W3CDTF">2019-09-13T18:01:00Z</dcterms:modified>
</cp:coreProperties>
</file>