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A1A" w:rsidRPr="00F25A1A" w:rsidRDefault="00F25A1A" w:rsidP="00F25A1A">
      <w:pPr>
        <w:rPr>
          <w:rFonts w:ascii="Arial" w:eastAsia="Times New Roman" w:hAnsi="Arial" w:cs="Arial"/>
          <w:color w:val="0E2F00"/>
          <w:sz w:val="20"/>
          <w:szCs w:val="20"/>
        </w:rPr>
      </w:pPr>
      <w:r w:rsidRPr="00F25A1A">
        <w:rPr>
          <w:rFonts w:ascii="Times New Roman" w:eastAsia="Times New Roman" w:hAnsi="Times New Roman" w:cs="Times New Roman"/>
          <w:color w:val="000000"/>
          <w:sz w:val="21"/>
          <w:szCs w:val="21"/>
        </w:rPr>
        <w:t>Minutes of the Annual Meeting of Murton Parish Council held on Wednesday 9 May 2018 at St James’s Church, Murton.</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Present:  Cllrs I Waddington, D Harriman, D Wells, R </w:t>
      </w:r>
      <w:proofErr w:type="spellStart"/>
      <w:r w:rsidRPr="00F25A1A">
        <w:rPr>
          <w:rFonts w:ascii="Times New Roman" w:eastAsia="Times New Roman" w:hAnsi="Times New Roman" w:cs="Times New Roman"/>
          <w:color w:val="000000"/>
          <w:sz w:val="18"/>
          <w:szCs w:val="18"/>
        </w:rPr>
        <w:t>Kettlestring</w:t>
      </w:r>
      <w:proofErr w:type="spellEnd"/>
      <w:r w:rsidRPr="00F25A1A">
        <w:rPr>
          <w:rFonts w:ascii="Times New Roman" w:eastAsia="Times New Roman" w:hAnsi="Times New Roman" w:cs="Times New Roman"/>
          <w:color w:val="000000"/>
          <w:sz w:val="18"/>
          <w:szCs w:val="18"/>
        </w:rPr>
        <w:t xml:space="preserve">, R </w:t>
      </w:r>
      <w:proofErr w:type="spellStart"/>
      <w:r w:rsidRPr="00F25A1A">
        <w:rPr>
          <w:rFonts w:ascii="Times New Roman" w:eastAsia="Times New Roman" w:hAnsi="Times New Roman" w:cs="Times New Roman"/>
          <w:color w:val="000000"/>
          <w:sz w:val="18"/>
          <w:szCs w:val="18"/>
        </w:rPr>
        <w:t>Clancey</w:t>
      </w:r>
      <w:proofErr w:type="spellEnd"/>
      <w:r w:rsidRPr="00F25A1A">
        <w:rPr>
          <w:rFonts w:ascii="Times New Roman" w:eastAsia="Times New Roman" w:hAnsi="Times New Roman" w:cs="Times New Roman"/>
          <w:color w:val="000000"/>
          <w:sz w:val="18"/>
          <w:szCs w:val="18"/>
        </w:rPr>
        <w:t xml:space="preserve">, A McFarlane (Clerk), Cllrs M </w:t>
      </w:r>
      <w:proofErr w:type="spellStart"/>
      <w:r w:rsidRPr="00F25A1A">
        <w:rPr>
          <w:rFonts w:ascii="Times New Roman" w:eastAsia="Times New Roman" w:hAnsi="Times New Roman" w:cs="Times New Roman"/>
          <w:color w:val="000000"/>
          <w:sz w:val="18"/>
          <w:szCs w:val="18"/>
        </w:rPr>
        <w:t>Warters</w:t>
      </w:r>
      <w:proofErr w:type="spellEnd"/>
      <w:r w:rsidRPr="00F25A1A">
        <w:rPr>
          <w:rFonts w:ascii="Times New Roman" w:eastAsia="Times New Roman" w:hAnsi="Times New Roman" w:cs="Times New Roman"/>
          <w:color w:val="000000"/>
          <w:sz w:val="18"/>
          <w:szCs w:val="18"/>
        </w:rPr>
        <w:t>, J Brooks (Ward Councillors) and 4 members of the public</w:t>
      </w:r>
    </w:p>
    <w:p w:rsidR="00F25A1A" w:rsidRPr="00F25A1A" w:rsidRDefault="00F25A1A" w:rsidP="00F25A1A">
      <w:pPr>
        <w:rPr>
          <w:rFonts w:ascii="Times New Roman" w:eastAsia="Times New Roman" w:hAnsi="Times New Roman" w:cs="Times New Roman"/>
          <w:color w:val="000000"/>
          <w:sz w:val="18"/>
          <w:szCs w:val="18"/>
        </w:rPr>
      </w:pP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Before the business of the meeting commenced it was proposed and agreed unanimously that Cllr Mrs I Waddington be elected as Chair for the year 2018/19. The Acceptance of Office Form was duly signed in the presence of the Clerk </w:t>
      </w:r>
    </w:p>
    <w:p w:rsidR="00F25A1A" w:rsidRPr="00F25A1A" w:rsidRDefault="00F25A1A" w:rsidP="00F25A1A">
      <w:pPr>
        <w:rPr>
          <w:rFonts w:ascii="Times New Roman" w:eastAsia="Times New Roman" w:hAnsi="Times New Roman" w:cs="Times New Roman"/>
          <w:color w:val="000000"/>
          <w:sz w:val="18"/>
          <w:szCs w:val="18"/>
        </w:rPr>
      </w:pP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18/48 There were no apologies for absence</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18/49 No declarations of interest were made</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18/50 The Minutes of the meeting held on 11 April were confirmed as a true and correct record</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18/51 </w:t>
      </w:r>
      <w:r w:rsidRPr="00F25A1A">
        <w:rPr>
          <w:rFonts w:ascii="Times New Roman" w:eastAsia="Times New Roman" w:hAnsi="Times New Roman" w:cs="Times New Roman"/>
          <w:color w:val="000000"/>
          <w:sz w:val="18"/>
          <w:szCs w:val="18"/>
          <w:u w:val="single"/>
        </w:rPr>
        <w:t>Ongoing Issues and action</w:t>
      </w:r>
      <w:r w:rsidRPr="00F25A1A">
        <w:rPr>
          <w:rFonts w:ascii="Times New Roman" w:eastAsia="Times New Roman" w:hAnsi="Times New Roman" w:cs="Times New Roman"/>
          <w:color w:val="000000"/>
          <w:sz w:val="18"/>
          <w:szCs w:val="18"/>
        </w:rPr>
        <w:t>                                                                                                                                                                                            51.1 Prof D Waddington, Secretary of the Neighbourhood Plan Working Party, presented the latest report regarding progress with the Plan. More work was necessary regarding the Policies in the Plan and consultations would be made with one of the foremost experts in Neighbourhood Planning. It was requested that the Parish Council set aside the sum of £1000.00 to cover the consultations. This was proposed by Cllr Wells and seconded by Cllr Harriman</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51.2 2 people had expressed interest in the vacancy for a Councillor and they attended the meeting to learn more of how the Parish Council operated. Co-option will take place once a desire is expressed to formally join</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51.3 Compliments had been received about the new fingerpost sign on the village green and the trough for the sign at </w:t>
      </w:r>
      <w:proofErr w:type="spellStart"/>
      <w:r w:rsidRPr="00F25A1A">
        <w:rPr>
          <w:rFonts w:ascii="Times New Roman" w:eastAsia="Times New Roman" w:hAnsi="Times New Roman" w:cs="Times New Roman"/>
          <w:color w:val="000000"/>
          <w:sz w:val="18"/>
          <w:szCs w:val="18"/>
        </w:rPr>
        <w:t>Smary</w:t>
      </w:r>
      <w:proofErr w:type="spellEnd"/>
      <w:r w:rsidRPr="00F25A1A">
        <w:rPr>
          <w:rFonts w:ascii="Times New Roman" w:eastAsia="Times New Roman" w:hAnsi="Times New Roman" w:cs="Times New Roman"/>
          <w:color w:val="000000"/>
          <w:sz w:val="18"/>
          <w:szCs w:val="18"/>
        </w:rPr>
        <w:t xml:space="preserve"> Lane. The Clerk reported that the house owners at the end of Blue Coat were amenable to having the street name signs affixed to their garden walls and Cllr </w:t>
      </w:r>
      <w:proofErr w:type="spellStart"/>
      <w:r w:rsidRPr="00F25A1A">
        <w:rPr>
          <w:rFonts w:ascii="Times New Roman" w:eastAsia="Times New Roman" w:hAnsi="Times New Roman" w:cs="Times New Roman"/>
          <w:color w:val="000000"/>
          <w:sz w:val="18"/>
          <w:szCs w:val="18"/>
        </w:rPr>
        <w:t>Warters</w:t>
      </w:r>
      <w:proofErr w:type="spellEnd"/>
      <w:r w:rsidRPr="00F25A1A">
        <w:rPr>
          <w:rFonts w:ascii="Times New Roman" w:eastAsia="Times New Roman" w:hAnsi="Times New Roman" w:cs="Times New Roman"/>
          <w:color w:val="000000"/>
          <w:sz w:val="18"/>
          <w:szCs w:val="18"/>
        </w:rPr>
        <w:t xml:space="preserve"> indicated that new signs from City of York Council may be installed to replace the old ones</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51.4 The appeal into refusal of an application to build a dwelling at The Homestead was to be decided at an informal hearing at West Offices at 10.00am on 5 June and people were urged to attend. The Clerk had written to </w:t>
      </w:r>
      <w:proofErr w:type="spellStart"/>
      <w:r w:rsidRPr="00F25A1A">
        <w:rPr>
          <w:rFonts w:ascii="Times New Roman" w:eastAsia="Times New Roman" w:hAnsi="Times New Roman" w:cs="Times New Roman"/>
          <w:color w:val="000000"/>
          <w:sz w:val="18"/>
          <w:szCs w:val="18"/>
        </w:rPr>
        <w:t>CoYC</w:t>
      </w:r>
      <w:proofErr w:type="spellEnd"/>
      <w:r w:rsidRPr="00F25A1A">
        <w:rPr>
          <w:rFonts w:ascii="Times New Roman" w:eastAsia="Times New Roman" w:hAnsi="Times New Roman" w:cs="Times New Roman"/>
          <w:color w:val="000000"/>
          <w:sz w:val="18"/>
          <w:szCs w:val="18"/>
        </w:rPr>
        <w:t xml:space="preserve"> Enforcement regarding a static caravan that had appeared at Beetle Bank Farm to clarify legality</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51.5 The Chair reported on the recent Ward meeting in </w:t>
      </w:r>
      <w:proofErr w:type="spellStart"/>
      <w:r w:rsidRPr="00F25A1A">
        <w:rPr>
          <w:rFonts w:ascii="Times New Roman" w:eastAsia="Times New Roman" w:hAnsi="Times New Roman" w:cs="Times New Roman"/>
          <w:color w:val="000000"/>
          <w:sz w:val="18"/>
          <w:szCs w:val="18"/>
        </w:rPr>
        <w:t>Dunnington</w:t>
      </w:r>
      <w:proofErr w:type="spellEnd"/>
      <w:r w:rsidRPr="00F25A1A">
        <w:rPr>
          <w:rFonts w:ascii="Times New Roman" w:eastAsia="Times New Roman" w:hAnsi="Times New Roman" w:cs="Times New Roman"/>
          <w:color w:val="000000"/>
          <w:sz w:val="18"/>
          <w:szCs w:val="18"/>
        </w:rPr>
        <w:t xml:space="preserve"> that had been poorly attended. Murton was awarded £1266.00 grant towards providing a clean and safe environment and £745.00 grant to highways. It was suggested that street lights in Murton Garth could be supplied with embellishment kits to match the others in the village</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51.6 The Clerk reported that an amendment to the new Data Protection Bill was to be heard by Parliament which would mean that Parish Councils need not appoint a specific Data Protection auditor though they would still be expected to comply with the new Laws </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51.7 There were no matters of interest from the Ward Councillor to report</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18/52 There were 7 crimes in the Police report – 3 near Murton Way, 1 in </w:t>
      </w:r>
      <w:proofErr w:type="spellStart"/>
      <w:r w:rsidRPr="00F25A1A">
        <w:rPr>
          <w:rFonts w:ascii="Times New Roman" w:eastAsia="Times New Roman" w:hAnsi="Times New Roman" w:cs="Times New Roman"/>
          <w:color w:val="000000"/>
          <w:sz w:val="18"/>
          <w:szCs w:val="18"/>
        </w:rPr>
        <w:t>Outgang</w:t>
      </w:r>
      <w:proofErr w:type="spellEnd"/>
      <w:r w:rsidRPr="00F25A1A">
        <w:rPr>
          <w:rFonts w:ascii="Times New Roman" w:eastAsia="Times New Roman" w:hAnsi="Times New Roman" w:cs="Times New Roman"/>
          <w:color w:val="000000"/>
          <w:sz w:val="18"/>
          <w:szCs w:val="18"/>
        </w:rPr>
        <w:t xml:space="preserve"> Lane and 3 in the Stamford Bridge road area </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18/53 53.1 Planning applications had been received for extensions to 335 and 337 Hull Road to increase the size of HMOs. The Council was to write and object to the proposals </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53.2 Application to fell a conifer at The Gables was approved and the house owner would plant a native tree as replacement</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18/54 54.1 The appeal against refusal of the application for development at </w:t>
      </w:r>
      <w:proofErr w:type="spellStart"/>
      <w:r w:rsidRPr="00F25A1A">
        <w:rPr>
          <w:rFonts w:ascii="Times New Roman" w:eastAsia="Times New Roman" w:hAnsi="Times New Roman" w:cs="Times New Roman"/>
          <w:color w:val="000000"/>
          <w:sz w:val="18"/>
          <w:szCs w:val="18"/>
        </w:rPr>
        <w:t>Redthorne</w:t>
      </w:r>
      <w:proofErr w:type="spellEnd"/>
      <w:r w:rsidRPr="00F25A1A">
        <w:rPr>
          <w:rFonts w:ascii="Times New Roman" w:eastAsia="Times New Roman" w:hAnsi="Times New Roman" w:cs="Times New Roman"/>
          <w:color w:val="000000"/>
          <w:sz w:val="18"/>
          <w:szCs w:val="18"/>
        </w:rPr>
        <w:t xml:space="preserve"> had been turned down</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54.2 An application to Crown, thin and reduce the height of the Beech tree at St James’s Church by 15% – 20% was approved by </w:t>
      </w:r>
      <w:proofErr w:type="spellStart"/>
      <w:r w:rsidRPr="00F25A1A">
        <w:rPr>
          <w:rFonts w:ascii="Times New Roman" w:eastAsia="Times New Roman" w:hAnsi="Times New Roman" w:cs="Times New Roman"/>
          <w:color w:val="000000"/>
          <w:sz w:val="18"/>
          <w:szCs w:val="18"/>
        </w:rPr>
        <w:t>CoYC</w:t>
      </w:r>
      <w:proofErr w:type="spellEnd"/>
      <w:r w:rsidRPr="00F25A1A">
        <w:rPr>
          <w:rFonts w:ascii="Times New Roman" w:eastAsia="Times New Roman" w:hAnsi="Times New Roman" w:cs="Times New Roman"/>
          <w:color w:val="000000"/>
          <w:sz w:val="18"/>
          <w:szCs w:val="18"/>
        </w:rPr>
        <w:t>. The Clerk had asked for the rationale behind the application from Church authorities</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 xml:space="preserve">54.3 – The application to develop Prospect Farm buildings was approved by </w:t>
      </w:r>
      <w:proofErr w:type="spellStart"/>
      <w:r w:rsidRPr="00F25A1A">
        <w:rPr>
          <w:rFonts w:ascii="Times New Roman" w:eastAsia="Times New Roman" w:hAnsi="Times New Roman" w:cs="Times New Roman"/>
          <w:color w:val="000000"/>
          <w:sz w:val="18"/>
          <w:szCs w:val="18"/>
        </w:rPr>
        <w:t>CoYC</w:t>
      </w:r>
      <w:proofErr w:type="spellEnd"/>
      <w:r w:rsidRPr="00F25A1A">
        <w:rPr>
          <w:rFonts w:ascii="Times New Roman" w:eastAsia="Times New Roman" w:hAnsi="Times New Roman" w:cs="Times New Roman"/>
          <w:color w:val="000000"/>
          <w:sz w:val="18"/>
          <w:szCs w:val="18"/>
        </w:rPr>
        <w:t> </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18/55 There were no matters requested by Councillors in advance of the meeting</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18/56</w:t>
      </w:r>
      <w:r w:rsidRPr="00F25A1A">
        <w:rPr>
          <w:rFonts w:ascii="Times New Roman" w:eastAsia="Times New Roman" w:hAnsi="Times New Roman" w:cs="Times New Roman"/>
          <w:color w:val="000000"/>
          <w:sz w:val="18"/>
          <w:szCs w:val="18"/>
          <w:u w:val="single"/>
        </w:rPr>
        <w:t>Financial Matters:</w:t>
      </w:r>
      <w:r w:rsidRPr="00F25A1A">
        <w:rPr>
          <w:rFonts w:ascii="Times New Roman" w:eastAsia="Times New Roman" w:hAnsi="Times New Roman" w:cs="Times New Roman"/>
          <w:color w:val="000000"/>
          <w:sz w:val="18"/>
          <w:szCs w:val="18"/>
        </w:rPr>
        <w:t> </w:t>
      </w:r>
    </w:p>
    <w:p w:rsidR="00F25A1A" w:rsidRPr="00F25A1A" w:rsidRDefault="00F25A1A" w:rsidP="00F25A1A">
      <w:pPr>
        <w:numPr>
          <w:ilvl w:val="0"/>
          <w:numId w:val="1"/>
        </w:numPr>
        <w:ind w:left="0"/>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The following accounts were approved for payment </w:t>
      </w:r>
    </w:p>
    <w:p w:rsidR="00F25A1A" w:rsidRPr="00F25A1A" w:rsidRDefault="00F25A1A" w:rsidP="00F25A1A">
      <w:pPr>
        <w:spacing w:after="192"/>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56.1.1 £544.15 (Neighbourhood Plan expenses)</w:t>
      </w:r>
    </w:p>
    <w:p w:rsidR="00F25A1A" w:rsidRPr="00F25A1A" w:rsidRDefault="00F25A1A" w:rsidP="00F25A1A">
      <w:pPr>
        <w:numPr>
          <w:ilvl w:val="0"/>
          <w:numId w:val="2"/>
        </w:numPr>
        <w:ind w:left="0"/>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The clerk presented a current bank reconciliation showing the breakdown                                                                                                                                                                                                                                                                                                                                                                                                                            of funds and their origin, together with a budget statement </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w:t>
      </w:r>
      <w:proofErr w:type="gramStart"/>
      <w:r w:rsidRPr="00F25A1A">
        <w:rPr>
          <w:rFonts w:ascii="Times New Roman" w:eastAsia="Times New Roman" w:hAnsi="Times New Roman" w:cs="Times New Roman"/>
          <w:color w:val="000000"/>
          <w:sz w:val="18"/>
          <w:szCs w:val="18"/>
        </w:rPr>
        <w:t>57  There</w:t>
      </w:r>
      <w:proofErr w:type="gramEnd"/>
      <w:r w:rsidRPr="00F25A1A">
        <w:rPr>
          <w:rFonts w:ascii="Times New Roman" w:eastAsia="Times New Roman" w:hAnsi="Times New Roman" w:cs="Times New Roman"/>
          <w:color w:val="000000"/>
          <w:sz w:val="18"/>
          <w:szCs w:val="18"/>
        </w:rPr>
        <w:t xml:space="preserve"> was no correspondence to be discussed</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18/58 The Clerk asked Councillors to notify him of any matters for inclusion on the next agenda by one week prior to the next meeting at the latest</w:t>
      </w:r>
    </w:p>
    <w:p w:rsidR="00F25A1A" w:rsidRPr="00F25A1A" w:rsidRDefault="00F25A1A" w:rsidP="00F25A1A">
      <w:pPr>
        <w:rPr>
          <w:rFonts w:ascii="Times New Roman" w:eastAsia="Times New Roman" w:hAnsi="Times New Roman" w:cs="Times New Roman"/>
          <w:color w:val="000000"/>
          <w:sz w:val="18"/>
          <w:szCs w:val="18"/>
        </w:rPr>
      </w:pPr>
      <w:r w:rsidRPr="00F25A1A">
        <w:rPr>
          <w:rFonts w:ascii="Times New Roman" w:eastAsia="Times New Roman" w:hAnsi="Times New Roman" w:cs="Times New Roman"/>
          <w:color w:val="000000"/>
          <w:sz w:val="18"/>
          <w:szCs w:val="18"/>
        </w:rPr>
        <w:t>18/59 Date of next meeting - Wednesday, 13 June 2018</w:t>
      </w:r>
    </w:p>
    <w:p w:rsidR="00DE2488" w:rsidRDefault="00DE2488">
      <w:bookmarkStart w:id="0" w:name="_GoBack"/>
      <w:bookmarkEnd w:id="0"/>
    </w:p>
    <w:sectPr w:rsidR="00DE2488" w:rsidSect="00C931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5330F"/>
    <w:multiLevelType w:val="multilevel"/>
    <w:tmpl w:val="F704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9058F9"/>
    <w:multiLevelType w:val="multilevel"/>
    <w:tmpl w:val="2BDA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1A"/>
    <w:rsid w:val="00C931BE"/>
    <w:rsid w:val="00DE2488"/>
    <w:rsid w:val="00F2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207DC1-EA16-8840-AA24-A83A93B3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A1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25A1A"/>
  </w:style>
  <w:style w:type="character" w:customStyle="1" w:styleId="apple-converted-space">
    <w:name w:val="apple-converted-space"/>
    <w:basedOn w:val="DefaultParagraphFont"/>
    <w:rsid w:val="00F2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2018-09-20T14:45:00Z</dcterms:created>
  <dcterms:modified xsi:type="dcterms:W3CDTF">2018-09-20T14:45:00Z</dcterms:modified>
</cp:coreProperties>
</file>